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DA1" w:rsidRDefault="005F1C39">
      <w:pPr>
        <w:keepNext/>
        <w:ind w:firstLine="426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Договор № _____________</w:t>
      </w:r>
      <w:bookmarkStart w:id="0" w:name="_GoBack"/>
      <w:bookmarkEnd w:id="0"/>
    </w:p>
    <w:p w:rsidR="00A22DA1" w:rsidRDefault="005F1C39">
      <w:pPr>
        <w:keepNext/>
        <w:ind w:firstLine="426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возмездного оказания образовательно-консультационных услуг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г. </w:t>
      </w:r>
      <w:r w:rsidR="004A27EC">
        <w:rPr>
          <w:rFonts w:ascii="Times New Roman" w:eastAsia="Times New Roman" w:hAnsi="Times New Roman" w:cs="Times New Roman"/>
          <w:color w:val="000000"/>
          <w:highlight w:val="white"/>
        </w:rPr>
        <w:t xml:space="preserve">Москва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  <w:t>«___» ____________ 2018 г.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7148C" w:rsidRDefault="0097148C" w:rsidP="0097148C">
      <w:pPr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97148C" w:rsidRPr="00FE729F" w:rsidRDefault="0097148C" w:rsidP="0097148C">
      <w:pPr>
        <w:pStyle w:val="aa"/>
        <w:rPr>
          <w:sz w:val="22"/>
          <w:szCs w:val="22"/>
        </w:rPr>
      </w:pPr>
      <w:r w:rsidRPr="0097148C">
        <w:rPr>
          <w:b/>
          <w:color w:val="000000"/>
          <w:szCs w:val="24"/>
          <w:highlight w:val="white"/>
        </w:rPr>
        <w:t>Общество с ограниченной ответственностью «</w:t>
      </w:r>
      <w:proofErr w:type="spellStart"/>
      <w:r w:rsidRPr="0097148C">
        <w:rPr>
          <w:b/>
          <w:color w:val="000000"/>
          <w:szCs w:val="24"/>
          <w:highlight w:val="white"/>
        </w:rPr>
        <w:t>Мэйджик</w:t>
      </w:r>
      <w:proofErr w:type="spellEnd"/>
      <w:r w:rsidRPr="0097148C">
        <w:rPr>
          <w:b/>
          <w:color w:val="000000"/>
          <w:szCs w:val="24"/>
          <w:highlight w:val="white"/>
        </w:rPr>
        <w:t xml:space="preserve"> </w:t>
      </w:r>
      <w:proofErr w:type="spellStart"/>
      <w:r w:rsidRPr="0097148C">
        <w:rPr>
          <w:b/>
          <w:color w:val="000000"/>
          <w:szCs w:val="24"/>
          <w:highlight w:val="white"/>
        </w:rPr>
        <w:t>Лаб</w:t>
      </w:r>
      <w:proofErr w:type="spellEnd"/>
      <w:r w:rsidRPr="0097148C">
        <w:rPr>
          <w:b/>
          <w:color w:val="000000"/>
          <w:szCs w:val="24"/>
          <w:highlight w:val="white"/>
        </w:rPr>
        <w:t>»</w:t>
      </w:r>
      <w:r>
        <w:rPr>
          <w:b/>
          <w:color w:val="000000"/>
          <w:highlight w:val="white"/>
        </w:rPr>
        <w:t xml:space="preserve">, </w:t>
      </w:r>
      <w:r w:rsidRPr="0097148C">
        <w:rPr>
          <w:color w:val="000000"/>
          <w:szCs w:val="24"/>
          <w:highlight w:val="white"/>
        </w:rPr>
        <w:t xml:space="preserve">в лице Генерального Директора Иваненко В.Е., </w:t>
      </w:r>
      <w:r w:rsidR="005F1C39">
        <w:rPr>
          <w:color w:val="000000"/>
          <w:highlight w:val="white"/>
        </w:rPr>
        <w:t>действующ</w:t>
      </w:r>
      <w:r>
        <w:rPr>
          <w:color w:val="000000"/>
          <w:highlight w:val="white"/>
        </w:rPr>
        <w:t>ее</w:t>
      </w:r>
      <w:r w:rsidR="005F1C39">
        <w:rPr>
          <w:color w:val="000000"/>
          <w:highlight w:val="white"/>
        </w:rPr>
        <w:t xml:space="preserve"> на основании </w:t>
      </w:r>
      <w:r>
        <w:rPr>
          <w:color w:val="000000"/>
          <w:highlight w:val="white"/>
        </w:rPr>
        <w:t>Устава</w:t>
      </w:r>
      <w:r w:rsidR="005F1C39">
        <w:rPr>
          <w:color w:val="000000"/>
          <w:highlight w:val="white"/>
        </w:rPr>
        <w:t>, в дальнейшем именуем</w:t>
      </w:r>
      <w:r>
        <w:rPr>
          <w:color w:val="000000"/>
          <w:highlight w:val="white"/>
        </w:rPr>
        <w:t>ое</w:t>
      </w:r>
      <w:r w:rsidR="005F1C39">
        <w:rPr>
          <w:color w:val="000000"/>
          <w:highlight w:val="white"/>
        </w:rPr>
        <w:t xml:space="preserve"> </w:t>
      </w:r>
      <w:r w:rsidR="005F1C39">
        <w:rPr>
          <w:b/>
          <w:bCs/>
          <w:color w:val="000000"/>
          <w:highlight w:val="white"/>
        </w:rPr>
        <w:t>Исполнитель</w:t>
      </w:r>
      <w:r w:rsidR="005F1C39">
        <w:rPr>
          <w:bCs/>
          <w:color w:val="000000"/>
          <w:highlight w:val="white"/>
        </w:rPr>
        <w:t xml:space="preserve"> </w:t>
      </w:r>
      <w:r w:rsidR="005F1C39">
        <w:rPr>
          <w:color w:val="000000"/>
          <w:highlight w:val="white"/>
        </w:rPr>
        <w:t>и</w:t>
      </w:r>
      <w:r>
        <w:rPr>
          <w:color w:val="000000"/>
          <w:highlight w:val="white"/>
        </w:rPr>
        <w:t xml:space="preserve"> </w:t>
      </w:r>
      <w:r w:rsidRPr="003C7032">
        <w:rPr>
          <w:sz w:val="22"/>
          <w:szCs w:val="22"/>
        </w:rPr>
        <w:t>_______________________</w:t>
      </w:r>
      <w:r w:rsidRPr="00FE729F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Pr="003C703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3C7032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="007E6301">
        <w:rPr>
          <w:sz w:val="22"/>
          <w:szCs w:val="22"/>
        </w:rPr>
        <w:t>_______________________</w:t>
      </w:r>
      <w:r w:rsidRPr="00FE729F">
        <w:rPr>
          <w:sz w:val="22"/>
          <w:szCs w:val="22"/>
        </w:rPr>
        <w:t>,</w:t>
      </w:r>
      <w:r w:rsidR="007E6301">
        <w:rPr>
          <w:sz w:val="22"/>
          <w:szCs w:val="22"/>
        </w:rPr>
        <w:t xml:space="preserve"> </w:t>
      </w:r>
    </w:p>
    <w:p w:rsidR="0097148C" w:rsidRPr="00FE729F" w:rsidRDefault="0097148C" w:rsidP="0097148C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                             </w:t>
      </w:r>
      <w:r w:rsidRPr="00FE729F">
        <w:rPr>
          <w:sz w:val="22"/>
          <w:szCs w:val="22"/>
        </w:rPr>
        <w:t xml:space="preserve">(Ф.И.О. </w:t>
      </w:r>
      <w:r>
        <w:rPr>
          <w:sz w:val="22"/>
          <w:szCs w:val="22"/>
        </w:rPr>
        <w:t>слушателя</w:t>
      </w:r>
      <w:r w:rsidRPr="00FE729F">
        <w:rPr>
          <w:sz w:val="22"/>
          <w:szCs w:val="22"/>
        </w:rPr>
        <w:t>)</w:t>
      </w:r>
    </w:p>
    <w:p w:rsidR="009D425E" w:rsidRPr="00FE729F" w:rsidRDefault="005F1C39" w:rsidP="0097148C">
      <w:pPr>
        <w:pStyle w:val="aa"/>
        <w:ind w:firstLine="0"/>
        <w:rPr>
          <w:sz w:val="22"/>
          <w:szCs w:val="22"/>
        </w:rPr>
      </w:pPr>
      <w:r>
        <w:rPr>
          <w:color w:val="000000"/>
          <w:highlight w:val="white"/>
        </w:rPr>
        <w:t>п</w:t>
      </w:r>
      <w:r w:rsidR="009D425E">
        <w:rPr>
          <w:color w:val="000000"/>
          <w:highlight w:val="white"/>
        </w:rPr>
        <w:t>аспорт</w:t>
      </w:r>
      <w:r>
        <w:rPr>
          <w:color w:val="000000"/>
          <w:highlight w:val="white"/>
        </w:rPr>
        <w:t xml:space="preserve"> </w:t>
      </w:r>
      <w:r w:rsidR="0097148C" w:rsidRPr="003C7032">
        <w:rPr>
          <w:sz w:val="22"/>
          <w:szCs w:val="22"/>
        </w:rPr>
        <w:t>________________________</w:t>
      </w:r>
      <w:r w:rsidR="0097148C" w:rsidRPr="00FE729F">
        <w:rPr>
          <w:sz w:val="22"/>
          <w:szCs w:val="22"/>
        </w:rPr>
        <w:t>___________</w:t>
      </w:r>
      <w:r w:rsidR="0097148C">
        <w:rPr>
          <w:sz w:val="22"/>
          <w:szCs w:val="22"/>
        </w:rPr>
        <w:t>_________</w:t>
      </w:r>
      <w:r w:rsidR="0097148C" w:rsidRPr="003C7032">
        <w:rPr>
          <w:sz w:val="22"/>
          <w:szCs w:val="22"/>
        </w:rPr>
        <w:t>____________</w:t>
      </w:r>
      <w:r w:rsidR="0097148C">
        <w:rPr>
          <w:sz w:val="22"/>
          <w:szCs w:val="22"/>
        </w:rPr>
        <w:t>______</w:t>
      </w:r>
      <w:r w:rsidR="0097148C">
        <w:rPr>
          <w:sz w:val="22"/>
          <w:szCs w:val="22"/>
        </w:rPr>
        <w:t>________________</w:t>
      </w:r>
      <w:r w:rsidR="0097148C" w:rsidRPr="00FE729F">
        <w:rPr>
          <w:sz w:val="22"/>
          <w:szCs w:val="22"/>
        </w:rPr>
        <w:t>,</w:t>
      </w:r>
    </w:p>
    <w:p w:rsidR="0097148C" w:rsidRDefault="0097148C" w:rsidP="0097148C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</w:t>
      </w:r>
      <w:r w:rsidRPr="00FE729F">
        <w:rPr>
          <w:sz w:val="22"/>
          <w:szCs w:val="22"/>
        </w:rPr>
        <w:t>(</w:t>
      </w:r>
      <w:r>
        <w:rPr>
          <w:sz w:val="22"/>
          <w:szCs w:val="22"/>
        </w:rPr>
        <w:t xml:space="preserve">серия, номер, </w:t>
      </w:r>
      <w:r w:rsidR="009D425E">
        <w:rPr>
          <w:sz w:val="22"/>
          <w:szCs w:val="22"/>
        </w:rPr>
        <w:t xml:space="preserve">кем и когда </w:t>
      </w:r>
      <w:r>
        <w:rPr>
          <w:sz w:val="22"/>
          <w:szCs w:val="22"/>
        </w:rPr>
        <w:t>выда</w:t>
      </w:r>
      <w:r w:rsidR="009D425E">
        <w:rPr>
          <w:sz w:val="22"/>
          <w:szCs w:val="22"/>
        </w:rPr>
        <w:t>н</w:t>
      </w:r>
      <w:r>
        <w:rPr>
          <w:sz w:val="22"/>
          <w:szCs w:val="22"/>
        </w:rPr>
        <w:t>, код подразделения</w:t>
      </w:r>
      <w:r w:rsidR="009D425E">
        <w:rPr>
          <w:sz w:val="22"/>
          <w:szCs w:val="22"/>
        </w:rPr>
        <w:t>, адрес проживания и регистрации</w:t>
      </w:r>
      <w:r w:rsidRPr="00FE729F">
        <w:rPr>
          <w:sz w:val="22"/>
          <w:szCs w:val="22"/>
        </w:rPr>
        <w:t>)</w:t>
      </w:r>
    </w:p>
    <w:p w:rsidR="009D425E" w:rsidRDefault="009D425E" w:rsidP="0097148C">
      <w:pPr>
        <w:pStyle w:val="aa"/>
        <w:jc w:val="center"/>
        <w:rPr>
          <w:sz w:val="22"/>
          <w:szCs w:val="22"/>
        </w:rPr>
      </w:pPr>
    </w:p>
    <w:p w:rsidR="009D425E" w:rsidRPr="00FE729F" w:rsidRDefault="009D425E" w:rsidP="009D425E">
      <w:pPr>
        <w:pStyle w:val="aa"/>
        <w:ind w:firstLine="0"/>
        <w:rPr>
          <w:sz w:val="22"/>
          <w:szCs w:val="22"/>
        </w:rPr>
      </w:pPr>
      <w:r>
        <w:rPr>
          <w:color w:val="000000"/>
          <w:highlight w:val="white"/>
        </w:rPr>
        <w:t xml:space="preserve">адрес </w:t>
      </w:r>
      <w:r w:rsidRPr="003C7032">
        <w:rPr>
          <w:sz w:val="22"/>
          <w:szCs w:val="22"/>
        </w:rPr>
        <w:t>________________________</w:t>
      </w:r>
      <w:r w:rsidRPr="00FE729F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Pr="003C7032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</w:t>
      </w:r>
      <w:r w:rsidRPr="00FE729F">
        <w:rPr>
          <w:sz w:val="22"/>
          <w:szCs w:val="22"/>
        </w:rPr>
        <w:t>,</w:t>
      </w:r>
    </w:p>
    <w:p w:rsidR="009D425E" w:rsidRPr="00FE729F" w:rsidRDefault="009D425E" w:rsidP="009D425E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</w:t>
      </w:r>
      <w:r w:rsidRPr="00FE729F">
        <w:rPr>
          <w:sz w:val="22"/>
          <w:szCs w:val="22"/>
        </w:rPr>
        <w:t>(</w:t>
      </w:r>
      <w:r>
        <w:rPr>
          <w:sz w:val="22"/>
          <w:szCs w:val="22"/>
        </w:rPr>
        <w:t>адрес проживания и регистрации</w:t>
      </w:r>
      <w:r w:rsidRPr="00FE729F">
        <w:rPr>
          <w:sz w:val="22"/>
          <w:szCs w:val="22"/>
        </w:rPr>
        <w:t>)</w:t>
      </w:r>
    </w:p>
    <w:p w:rsidR="009D425E" w:rsidRPr="00FE729F" w:rsidRDefault="009D425E" w:rsidP="0097148C">
      <w:pPr>
        <w:pStyle w:val="aa"/>
        <w:jc w:val="center"/>
        <w:rPr>
          <w:sz w:val="22"/>
          <w:szCs w:val="22"/>
        </w:rPr>
      </w:pPr>
    </w:p>
    <w:p w:rsidR="00A22DA1" w:rsidRDefault="005F1C39" w:rsidP="0097148C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дальнейшем именуемый (-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Заказчик/Слушатель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а вместе именуемые Стороны, заключили настоящий договор об оказании образовательно-консультационных услуг, на условиях настоящего договора.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Основные понятия Договора: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Исполнитель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лицо, заключающее настоящий Договор с Заказчиком, привлекающее Преподавателя для проведения образовательно-консультационных услуг, осуществляющее прием платежей за обучение, организующий процесс обучения и обеспечивающий Преподавателя и Заказчика всеми необходимыми и достаточными условиями, для осуществления процесса оказания образовательно-консультационных услуг. 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Бердина</w:t>
      </w:r>
      <w:proofErr w:type="spellEnd"/>
      <w:r w:rsidR="0097148C">
        <w:rPr>
          <w:rFonts w:ascii="Times New Roman" w:eastAsia="Times New Roman" w:hAnsi="Times New Roman" w:cs="Times New Roman"/>
          <w:color w:val="000000"/>
          <w:highlight w:val="white"/>
        </w:rPr>
        <w:t xml:space="preserve"> Ирина Ивановна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явля</w:t>
      </w:r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ющая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ся автором, разработчиком и правообладателем уникальных авторских технологий, методик и знаний, позволяющие ему оказывать образовательно-консультационные услуги в объеме и форме, предусмотренными настоящим Договором.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Заказчик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лицо, заинтересованное в получении образовательно-консультационных услуг, описанных в Учебном плане, образовательных программах и других учебных, методических и иных материалов, являющихся неотъемлемой частью настоящего Договора.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Авторские технологии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совокупность уникальных авторских знаний, технологий, методик и иных видов авторских произведений, являющихся интеллектуальной собственностью Преподавателя. Все авторские права, включая личные неимущественные и исключительные, принадлежат Правообладателю в полном объеме и ни при каких обстоятельствах не могут быть переданы Исполнителю, Заказчику или третьим лицам. Согласно настоящему Договору, Исполнитель и Заказчик получают только право пользования авторскими технологиями, в объеме, сроках и других условиях, предусмотренных настоящим Договором.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уникальная авторская подборка знаний и технологий, а также уникальный авторский сценарий, предусматривающий определенную последовательность подачи знаний и информации, разработанный специально для оказания образовательно-консультационных услуг, предусмотренных настоящим Договором.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Предмет договора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Pr="00B202E5" w:rsidRDefault="005F1C39" w:rsidP="00B202E5">
      <w:pPr>
        <w:pStyle w:val="ab"/>
        <w:numPr>
          <w:ilvl w:val="1"/>
          <w:numId w:val="1"/>
        </w:numPr>
        <w:jc w:val="both"/>
        <w:rPr>
          <w:rFonts w:ascii="Times New Roman" w:hAnsi="Times New Roman"/>
        </w:rPr>
      </w:pPr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Исполнитель поручает Преподавателю оказать Слушателю образовательно-консультационные услуги (далее - Услуги) в объеме и </w:t>
      </w:r>
      <w:proofErr w:type="gramStart"/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>по темам</w:t>
      </w:r>
      <w:proofErr w:type="gramEnd"/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 предварительно согласованным Сторонами и указанными в Пр</w:t>
      </w:r>
      <w:r w:rsidR="0097148C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ограмме 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 xml:space="preserve">Курса </w:t>
      </w:r>
      <w:r w:rsidR="0097148C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на сайте </w:t>
      </w:r>
      <w:r w:rsidR="00105A7F" w:rsidRPr="00B202E5">
        <w:rPr>
          <w:rFonts w:ascii="Times New Roman" w:eastAsia="Times New Roman" w:hAnsi="Times New Roman" w:cs="Times New Roman"/>
          <w:color w:val="000000"/>
          <w:highlight w:val="white"/>
        </w:rPr>
        <w:t>Исполнителя (Курс Консультант Комплексного Метода “</w:t>
      </w:r>
      <w:r w:rsidR="00B202E5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Территория Портрета”), </w:t>
      </w:r>
      <w:r w:rsidR="00B202E5">
        <w:rPr>
          <w:rFonts w:ascii="Times New Roman" w:eastAsia="Times New Roman" w:hAnsi="Times New Roman" w:cs="Times New Roman"/>
          <w:color w:val="000000"/>
          <w:highlight w:val="white"/>
        </w:rPr>
        <w:t>а</w:t>
      </w:r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> Заказчик обязуется принять и оплатить Услуги Исполнителя.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1.2. Образовательно-консультационные услуги, указанные в п.1.1., оказываются Преподавателем как очно, так и с применением дистанционных образовательных технологий в интернете включающие </w:t>
      </w: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использование в процессе обучения видео, мультимедийного, текстового комплекса учебных материалов, а также иных образовательных методик.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1.3. Зачисление Слушателя в группу для прохождения обучения проводится в течение трех рабочих дней после внесения Слушателем оплаты за обучение согласно разделу 4 настоящего Договора. Датой оплаты считается дата поступления платежа на расчетный счет Исполнителя.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1.4. Дата оказания услуг по договору согласовываются Сторонами и указываются в Приложении 1.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1.5. Настоящий договор имеет силу Акта об оказании услуг. Отсутствие требования о возврате денежных средств со стороны Заказчика в соответствии с п. 4.2, означает, что Услуги оказаны в срок и имеют надлежащее качество. Приемка производится без подписания актов.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1.6. Все предварительные устные или письменные договоренности, достигнутые до заключения настоящего Договора, утрачивают свою силу и признаются недействительными с момента подписания настоящего Договора.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 Права сторон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2.1. Преподаватель имеет право: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2.1.1. Составлять Учебный план и корректировать его в части изменения тематического и логического наполнения в соответствии с предусмотренными настоящим Договором образовательно-консультационными программами.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2.1.2. Осуществлять образовательно-консультационный процесс, как самостоятельно, так и с привлечением других специалистов, обладающих соответствующими компетенциями. Все существенные изменения в Учебном плане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 xml:space="preserve"> и Программе Курса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а также дополнительная информация, необходимая для эффективного выполнения обязательств по настоящему Договору, публикуются на сайте </w:t>
      </w:r>
      <w:proofErr w:type="gramStart"/>
      <w:r w:rsidR="00430D40" w:rsidRPr="00430D40">
        <w:rPr>
          <w:rStyle w:val="-"/>
          <w:rFonts w:ascii="Times New Roman" w:eastAsia="Times New Roman" w:hAnsi="Times New Roman" w:cs="Times New Roman"/>
          <w:color w:val="00000A"/>
          <w:highlight w:val="white"/>
          <w:u w:val="none"/>
        </w:rPr>
        <w:t>http://www.</w:t>
      </w:r>
      <w:proofErr w:type="spellStart"/>
      <w:r w:rsidR="00430D40" w:rsidRPr="00430D40">
        <w:rPr>
          <w:rStyle w:val="-"/>
          <w:rFonts w:ascii="Times New Roman" w:eastAsia="Times New Roman" w:hAnsi="Times New Roman" w:cs="Times New Roman"/>
          <w:color w:val="00000A"/>
          <w:highlight w:val="white"/>
          <w:u w:val="none"/>
          <w:lang w:val="en-US"/>
        </w:rPr>
        <w:t>magilab</w:t>
      </w:r>
      <w:proofErr w:type="spellEnd"/>
      <w:r w:rsidR="00430D40" w:rsidRPr="00430D40">
        <w:rPr>
          <w:rStyle w:val="-"/>
          <w:rFonts w:ascii="Times New Roman" w:eastAsia="Times New Roman" w:hAnsi="Times New Roman" w:cs="Times New Roman"/>
          <w:color w:val="00000A"/>
          <w:highlight w:val="white"/>
          <w:u w:val="none"/>
        </w:rPr>
        <w:t>.</w:t>
      </w:r>
      <w:proofErr w:type="spellStart"/>
      <w:r w:rsidR="00430D40" w:rsidRPr="00430D40">
        <w:rPr>
          <w:rStyle w:val="-"/>
          <w:rFonts w:ascii="Times New Roman" w:eastAsia="Times New Roman" w:hAnsi="Times New Roman" w:cs="Times New Roman"/>
          <w:color w:val="00000A"/>
          <w:highlight w:val="white"/>
          <w:u w:val="none"/>
          <w:lang w:val="en-US"/>
        </w:rPr>
        <w:t>ru</w:t>
      </w:r>
      <w:proofErr w:type="spellEnd"/>
      <w:r w:rsidR="00430D40" w:rsidRPr="00430D40">
        <w:rPr>
          <w:rStyle w:val="-"/>
          <w:rFonts w:ascii="Times New Roman" w:eastAsia="Times New Roman" w:hAnsi="Times New Roman" w:cs="Times New Roman"/>
          <w:color w:val="00000A"/>
          <w:highlight w:val="white"/>
          <w:u w:val="none"/>
        </w:rPr>
        <w:t>/</w:t>
      </w: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2.1.3. Прекратить процесс оказания Услуг Заказчику, без возврата Исполнителем денежных средств Заказчику, в случае открытого выражения Заказчиком межнациональной, расовой или иной формы дискриминации в отношении других лиц, разжигания конфликтов, распространения ложной и порочащей честь, имя и репутацию Исполнителя, Преподавателя или других специалистов и участников  процесса оказания и получения Услуг, создания препятствий или других негативных факторов, мешающих полноценному процессу получения Услуг в полном объеме, распространения на ресурсах Исполнителя несанкционированной рекламной информации,  а также выражения Заказчиком нецензурных высказываний, оскорблений и иных противоправных действий в отношении Исполнителя, Преподавателя и других специалистов и участников процесса оказания Услуг. В данных случаях Заказчик теряет право использования объектов интеллектуальной собственности Преподавателя, предусмотренное в настоящем Договоре.</w:t>
      </w:r>
    </w:p>
    <w:p w:rsidR="00A22DA1" w:rsidRDefault="005F1C39">
      <w:pPr>
        <w:ind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2.1.4. </w:t>
      </w:r>
      <w:r>
        <w:rPr>
          <w:rFonts w:ascii="Times New Roman" w:hAnsi="Times New Roman" w:cs="Times New Roman"/>
        </w:rPr>
        <w:t xml:space="preserve">Самостоятельно и на свое усмотрение назначать специалистов, осуществляющих консультирование Заказчика, </w:t>
      </w:r>
      <w:proofErr w:type="spellStart"/>
      <w:r>
        <w:rPr>
          <w:rFonts w:ascii="Times New Roman" w:hAnsi="Times New Roman" w:cs="Times New Roman"/>
        </w:rPr>
        <w:t>супервизирование</w:t>
      </w:r>
      <w:proofErr w:type="spellEnd"/>
      <w:r>
        <w:rPr>
          <w:rFonts w:ascii="Times New Roman" w:hAnsi="Times New Roman" w:cs="Times New Roman"/>
        </w:rPr>
        <w:t xml:space="preserve"> и другие действия необходимые Преподавателю, для </w:t>
      </w:r>
      <w:proofErr w:type="gramStart"/>
      <w:r>
        <w:rPr>
          <w:rFonts w:ascii="Times New Roman" w:hAnsi="Times New Roman" w:cs="Times New Roman"/>
        </w:rPr>
        <w:t>выполнения  обязательств</w:t>
      </w:r>
      <w:proofErr w:type="gramEnd"/>
      <w:r>
        <w:rPr>
          <w:rFonts w:ascii="Times New Roman" w:hAnsi="Times New Roman" w:cs="Times New Roman"/>
        </w:rPr>
        <w:t xml:space="preserve"> по оказанию Услуг, согласно настоящего Договора, обеспечивая при этом публикацию измененных условий на сайте </w:t>
      </w:r>
      <w:r w:rsidR="00430D40" w:rsidRPr="00430D40">
        <w:rPr>
          <w:rStyle w:val="-"/>
          <w:rFonts w:ascii="Times New Roman" w:hAnsi="Times New Roman" w:cs="Times New Roman"/>
          <w:color w:val="00000A"/>
        </w:rPr>
        <w:t>http://www.</w:t>
      </w:r>
      <w:proofErr w:type="spellStart"/>
      <w:r w:rsidR="00430D40" w:rsidRPr="00430D40">
        <w:rPr>
          <w:rStyle w:val="-"/>
          <w:rFonts w:ascii="Times New Roman" w:hAnsi="Times New Roman" w:cs="Times New Roman"/>
          <w:color w:val="00000A"/>
          <w:lang w:val="en-US"/>
        </w:rPr>
        <w:t>magilab</w:t>
      </w:r>
      <w:proofErr w:type="spellEnd"/>
      <w:r w:rsidR="00430D40" w:rsidRPr="00430D40">
        <w:rPr>
          <w:rStyle w:val="-"/>
          <w:rFonts w:ascii="Times New Roman" w:hAnsi="Times New Roman" w:cs="Times New Roman"/>
          <w:color w:val="00000A"/>
        </w:rPr>
        <w:t>.</w:t>
      </w:r>
      <w:proofErr w:type="spellStart"/>
      <w:r w:rsidR="00430D40" w:rsidRPr="00430D40">
        <w:rPr>
          <w:rStyle w:val="-"/>
          <w:rFonts w:ascii="Times New Roman" w:hAnsi="Times New Roman" w:cs="Times New Roman"/>
          <w:color w:val="00000A"/>
          <w:lang w:val="en-US"/>
        </w:rPr>
        <w:t>ru</w:t>
      </w:r>
      <w:proofErr w:type="spellEnd"/>
      <w:r w:rsidR="00430D40" w:rsidRPr="00430D40">
        <w:rPr>
          <w:rStyle w:val="-"/>
          <w:rFonts w:ascii="Times New Roman" w:hAnsi="Times New Roman" w:cs="Times New Roman"/>
          <w:color w:val="00000A"/>
        </w:rPr>
        <w:t>/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2.1.5. При ненадлежащем выполнении Слушателем условий настоящего Договора направить Исполнителю письмо о расторжении настоящего Договора, с указанием случаев, предусмотренных в разделе 6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2.1.6. Осуществлять иные права, установленные действующим законодательством Российской Федерации и внутренними актами Исполнителя или Преподавателя.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2.2. Заказчик имеет право: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2.2.1. Получить в полном объеме образовательно-консультационные услуги в соответствии с 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>Программ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>ой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>Курса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 xml:space="preserve">, размещенной 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>на сайте Исполнителя (Курс Консультант Комплексного Метода “Территория Портрета”)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2.2.2.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2.2.3. По окончании обучения получить Сертификат, свидетельствующий о его прохождении.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2.2.4. 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>Консультировать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 xml:space="preserve"> используя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теорию и алгоритмы 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>Преподавателя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лиц и получать соответствующий доход от своих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консультаций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гарантируя соблюдение следующих условий: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полное соблюдение авторских прав на все объекты интеллектуальной собственности Преподавателя. В случае возникновения нарушения авторских прав в результате деятельности Заказчика со стороны его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клиентов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или партнеров, Заказчик обязуется незамедлительно и своими силами добиться прекращения такого нарушения и компенсировать нанесенный Преподавателю материальный и/или моральный ущерб, согласно договоренности с Преподавателем.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соблюдать базовые методологические принципы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Трансформационного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Института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порядок, последовательность, теорию, технологию, а также другие элементы и правила, установленные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Вносить свои замечания и предложения по условиям и нормам деятельности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Инициировать, организовывать и участвовать в творческих проектах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а также получать специальные условия (скидки) на все события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Отказаться от настоящего Договора,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до начала обучения,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при условии полной фактической оплаты осуществленных Исполнителем расходов на оказание Услуг.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 Обязанности сторон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3.1. Исполнитель обязан: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3.1.1. Обеспечить Слушателю предоставление образовательно-консультационных услуг в соответствии с 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>Программ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ой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Курса </w:t>
      </w:r>
      <w:r w:rsidR="002447D6" w:rsidRPr="002447D6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Консультант Комплексного Метода “Территория Портрета”,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своевременно предоставив доступ ко все</w:t>
      </w:r>
      <w:r w:rsidR="004867EA">
        <w:rPr>
          <w:rFonts w:ascii="Times New Roman" w:eastAsia="Times New Roman" w:hAnsi="Times New Roman" w:cs="Times New Roman"/>
          <w:color w:val="000000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образовательной информации, согласно пунктам 1.1. и 1.2.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3.1.2. Требовать от Преподавателя предоставления Слушателю необходимых устных и письменных консультаций и разъяснений относительно образовательной программы Учебного плана, необходимы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получения Услуг в надлежащем качестве и в полном объеме.</w:t>
      </w:r>
    </w:p>
    <w:p w:rsidR="00A22DA1" w:rsidRDefault="00A22DA1">
      <w:pPr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3.2. Заказчик обязан: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3.2.1. Своевременно выполнять задания, проходить отчетные мероприятия, предусмотренные Учебным планом и содержанием выбранного образовательно-консультационного курса.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3.2.2. Соблюдать учебную дисциплину.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3.2.3. Не копировать полученные учебно-методические и программные материалы и не передавать их третьим лицам.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3.2.4. Своевременно вносить оплату за предоставляемые услуги согласно разделу 4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3.2.5. Самостоятельно обеспечить себе доступ в Интернет и оплату трафика.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3.2.6. Иметь свой адрес электронной почты и, при его изменении, сообщить новый адрес в течение 3 (трех) рабочих дней с момента изменения 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Испол</w:t>
      </w:r>
      <w:r w:rsidR="00191867">
        <w:rPr>
          <w:rFonts w:ascii="Times New Roman" w:eastAsia="Times New Roman" w:hAnsi="Times New Roman" w:cs="Times New Roman"/>
          <w:color w:val="000000"/>
          <w:highlight w:val="white"/>
        </w:rPr>
        <w:t>н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ителю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</w:t>
      </w:r>
      <w:r w:rsidRPr="00567341">
        <w:rPr>
          <w:color w:val="000000"/>
          <w:szCs w:val="24"/>
          <w:highlight w:val="white"/>
          <w:lang w:eastAsia="zh-CN" w:bidi="hi-IN"/>
        </w:rPr>
        <w:t>.</w:t>
      </w:r>
      <w:r w:rsidRPr="00567341">
        <w:rPr>
          <w:color w:val="000000"/>
          <w:szCs w:val="24"/>
          <w:highlight w:val="white"/>
          <w:lang w:eastAsia="zh-CN" w:bidi="hi-IN"/>
        </w:rPr>
        <w:t>2.7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Являться на встречи с </w:t>
      </w:r>
      <w:r w:rsidRPr="00567341">
        <w:rPr>
          <w:color w:val="000000"/>
          <w:szCs w:val="24"/>
          <w:highlight w:val="white"/>
          <w:lang w:eastAsia="zh-CN" w:bidi="hi-IN"/>
        </w:rPr>
        <w:t>Преподавателем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в оговоренном месте и в согласованное время.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</w:t>
      </w:r>
      <w:r w:rsidRPr="00567341">
        <w:rPr>
          <w:color w:val="000000"/>
          <w:szCs w:val="24"/>
          <w:highlight w:val="white"/>
          <w:lang w:eastAsia="zh-CN" w:bidi="hi-IN"/>
        </w:rPr>
        <w:t>2.</w:t>
      </w:r>
      <w:r w:rsidRPr="00567341">
        <w:rPr>
          <w:color w:val="000000"/>
          <w:szCs w:val="24"/>
          <w:highlight w:val="white"/>
          <w:lang w:eastAsia="zh-CN" w:bidi="hi-IN"/>
        </w:rPr>
        <w:t>8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. Предоставлять по требованию ИСПОЛНИТЕЛЯ всю необходимую для </w:t>
      </w:r>
      <w:r w:rsidRPr="00567341">
        <w:rPr>
          <w:color w:val="000000"/>
          <w:szCs w:val="24"/>
          <w:highlight w:val="white"/>
          <w:lang w:eastAsia="zh-CN" w:bidi="hi-IN"/>
        </w:rPr>
        <w:t>обучения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информацию.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</w:t>
      </w:r>
      <w:r w:rsidRPr="00567341">
        <w:rPr>
          <w:color w:val="000000"/>
          <w:szCs w:val="24"/>
          <w:highlight w:val="white"/>
          <w:lang w:eastAsia="zh-CN" w:bidi="hi-IN"/>
        </w:rPr>
        <w:t>2.</w:t>
      </w:r>
      <w:r w:rsidRPr="00567341">
        <w:rPr>
          <w:color w:val="000000"/>
          <w:szCs w:val="24"/>
          <w:highlight w:val="white"/>
          <w:lang w:eastAsia="zh-CN" w:bidi="hi-IN"/>
        </w:rPr>
        <w:t>8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. Осуществлять умственные и иные действия, предусмотренные программой </w:t>
      </w:r>
      <w:r w:rsidR="00191867">
        <w:rPr>
          <w:color w:val="000000"/>
          <w:szCs w:val="24"/>
          <w:highlight w:val="white"/>
          <w:lang w:eastAsia="zh-CN" w:bidi="hi-IN"/>
        </w:rPr>
        <w:t>обучения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и необходимые в связи с этой программой.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</w:t>
      </w:r>
      <w:r w:rsidRPr="00567341">
        <w:rPr>
          <w:color w:val="000000"/>
          <w:szCs w:val="24"/>
          <w:highlight w:val="white"/>
          <w:lang w:eastAsia="zh-CN" w:bidi="hi-IN"/>
        </w:rPr>
        <w:t>2.</w:t>
      </w:r>
      <w:r w:rsidRPr="00567341">
        <w:rPr>
          <w:color w:val="000000"/>
          <w:szCs w:val="24"/>
          <w:highlight w:val="white"/>
          <w:lang w:eastAsia="zh-CN" w:bidi="hi-IN"/>
        </w:rPr>
        <w:t>9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. Производить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самоподдержку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и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самоконсультирование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в промежутках между консультационными занятиями по методикам, предоставленным </w:t>
      </w:r>
      <w:r w:rsidRPr="00567341">
        <w:rPr>
          <w:color w:val="000000"/>
          <w:szCs w:val="24"/>
          <w:highlight w:val="white"/>
          <w:lang w:eastAsia="zh-CN" w:bidi="hi-IN"/>
        </w:rPr>
        <w:t>Преподавателем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и в согласованном с ним объеме</w:t>
      </w:r>
      <w:r w:rsidR="00567341" w:rsidRPr="00567341">
        <w:rPr>
          <w:color w:val="000000"/>
          <w:szCs w:val="24"/>
          <w:highlight w:val="white"/>
          <w:lang w:eastAsia="zh-CN" w:bidi="hi-IN"/>
        </w:rPr>
        <w:t>.</w:t>
      </w:r>
    </w:p>
    <w:p w:rsidR="004867EA" w:rsidRPr="00567341" w:rsidRDefault="00567341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</w:t>
      </w:r>
      <w:r w:rsidR="004867EA" w:rsidRPr="00567341">
        <w:rPr>
          <w:color w:val="000000"/>
          <w:szCs w:val="24"/>
          <w:highlight w:val="white"/>
          <w:lang w:eastAsia="zh-CN" w:bidi="hi-IN"/>
        </w:rPr>
        <w:t>2.</w:t>
      </w:r>
      <w:r w:rsidRPr="00567341">
        <w:rPr>
          <w:color w:val="000000"/>
          <w:szCs w:val="24"/>
          <w:highlight w:val="white"/>
          <w:lang w:eastAsia="zh-CN" w:bidi="hi-IN"/>
        </w:rPr>
        <w:t>10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. Не вести аудио или видео съемку на любых занятиях или </w:t>
      </w:r>
      <w:proofErr w:type="gramStart"/>
      <w:r w:rsidR="004867EA" w:rsidRPr="00567341">
        <w:rPr>
          <w:color w:val="000000"/>
          <w:szCs w:val="24"/>
          <w:highlight w:val="white"/>
          <w:lang w:eastAsia="zh-CN" w:bidi="hi-IN"/>
        </w:rPr>
        <w:t>встречах</w:t>
      </w:r>
      <w:proofErr w:type="gramEnd"/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проводимых </w:t>
      </w:r>
      <w:r w:rsidRPr="00567341">
        <w:rPr>
          <w:color w:val="000000"/>
          <w:szCs w:val="24"/>
          <w:highlight w:val="white"/>
          <w:lang w:eastAsia="zh-CN" w:bidi="hi-IN"/>
        </w:rPr>
        <w:t>Преподавателем.</w:t>
      </w:r>
    </w:p>
    <w:p w:rsidR="004867EA" w:rsidRPr="00567341" w:rsidRDefault="00191867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>
        <w:rPr>
          <w:color w:val="000000"/>
          <w:szCs w:val="24"/>
          <w:highlight w:val="white"/>
          <w:lang w:eastAsia="zh-CN" w:bidi="hi-IN"/>
        </w:rPr>
        <w:lastRenderedPageBreak/>
        <w:t>3</w:t>
      </w:r>
      <w:r w:rsidR="004867EA" w:rsidRPr="00567341">
        <w:rPr>
          <w:color w:val="000000"/>
          <w:szCs w:val="24"/>
          <w:highlight w:val="white"/>
          <w:lang w:eastAsia="zh-CN" w:bidi="hi-IN"/>
        </w:rPr>
        <w:t>.</w:t>
      </w:r>
      <w:r>
        <w:rPr>
          <w:color w:val="000000"/>
          <w:szCs w:val="24"/>
          <w:highlight w:val="white"/>
          <w:lang w:eastAsia="zh-CN" w:bidi="hi-IN"/>
        </w:rPr>
        <w:t>2</w:t>
      </w:r>
      <w:r w:rsidR="004867EA" w:rsidRPr="00567341">
        <w:rPr>
          <w:color w:val="000000"/>
          <w:szCs w:val="24"/>
          <w:highlight w:val="white"/>
          <w:lang w:eastAsia="zh-CN" w:bidi="hi-IN"/>
        </w:rPr>
        <w:t>.</w:t>
      </w:r>
      <w:r>
        <w:rPr>
          <w:color w:val="000000"/>
          <w:szCs w:val="24"/>
          <w:highlight w:val="white"/>
          <w:lang w:eastAsia="zh-CN" w:bidi="hi-IN"/>
        </w:rPr>
        <w:t>11.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Не распространять никакую негативную информацию о </w:t>
      </w:r>
      <w:r>
        <w:rPr>
          <w:color w:val="000000"/>
          <w:szCs w:val="24"/>
          <w:highlight w:val="white"/>
          <w:lang w:eastAsia="zh-CN" w:bidi="hi-IN"/>
        </w:rPr>
        <w:t xml:space="preserve">Преподавателе и/или Исполнителе, а также о </w:t>
      </w:r>
      <w:r w:rsidR="004867EA" w:rsidRPr="00567341">
        <w:rPr>
          <w:color w:val="000000"/>
          <w:szCs w:val="24"/>
          <w:highlight w:val="white"/>
          <w:lang w:eastAsia="zh-CN" w:bidi="hi-IN"/>
        </w:rPr>
        <w:t>методиках</w:t>
      </w:r>
      <w:r>
        <w:rPr>
          <w:color w:val="000000"/>
          <w:szCs w:val="24"/>
          <w:highlight w:val="white"/>
          <w:lang w:eastAsia="zh-CN" w:bidi="hi-IN"/>
        </w:rPr>
        <w:t xml:space="preserve"> Преподавателя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, не распространять любую информацию о </w:t>
      </w:r>
      <w:r>
        <w:rPr>
          <w:color w:val="000000"/>
          <w:szCs w:val="24"/>
          <w:highlight w:val="white"/>
          <w:lang w:eastAsia="zh-CN" w:bidi="hi-IN"/>
        </w:rPr>
        <w:t>Преподавателе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и/или его методиках, которая может нанести вред имиджу и/или репутации </w:t>
      </w:r>
      <w:r>
        <w:rPr>
          <w:color w:val="000000"/>
          <w:szCs w:val="24"/>
          <w:highlight w:val="white"/>
          <w:lang w:eastAsia="zh-CN" w:bidi="hi-IN"/>
        </w:rPr>
        <w:t xml:space="preserve">Преподавателя и/или 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ИСПОЛНИТЕЛЯ. </w:t>
      </w:r>
    </w:p>
    <w:p w:rsidR="004867EA" w:rsidRPr="00567341" w:rsidRDefault="004867EA" w:rsidP="004867EA">
      <w:pPr>
        <w:pStyle w:val="aa"/>
        <w:ind w:firstLine="0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     3.2. Заполнение любой регистрационной формы на сайте ИСПОЛНИТЕЛЯ – </w:t>
      </w:r>
      <w:hyperlink r:id="rId5" w:history="1">
        <w:r w:rsidRPr="00567341">
          <w:rPr>
            <w:color w:val="000000"/>
            <w:szCs w:val="24"/>
            <w:highlight w:val="white"/>
            <w:lang w:eastAsia="zh-CN" w:bidi="hi-IN"/>
          </w:rPr>
          <w:t>www.magilab.ru</w:t>
        </w:r>
      </w:hyperlink>
      <w:r w:rsidRPr="00567341">
        <w:rPr>
          <w:color w:val="000000"/>
          <w:szCs w:val="24"/>
          <w:highlight w:val="white"/>
          <w:lang w:eastAsia="zh-CN" w:bidi="hi-IN"/>
        </w:rPr>
        <w:t xml:space="preserve"> является полным и безоговорочным согласием ЗАКАЗЧИКА со всеми, без исключения, размещенными на сайте Исполнителя – www.magilab.ru: правилами и условиями, всеми пунктами настоящего договора, Политикой Конфиденциальности Исполнителя, а также дает право ИСПОЛНИТЕЛЮ на обработку персональных данных ЗАКАЗЧИКА и передачу их в сторонние сервисы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email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и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sms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рассылок</w:t>
      </w:r>
      <w:r w:rsidR="00E86D5C">
        <w:rPr>
          <w:color w:val="000000"/>
          <w:szCs w:val="24"/>
          <w:highlight w:val="white"/>
          <w:lang w:eastAsia="zh-CN" w:bidi="hi-IN"/>
        </w:rPr>
        <w:t xml:space="preserve">, </w:t>
      </w:r>
      <w:r w:rsidRPr="00567341">
        <w:rPr>
          <w:color w:val="000000"/>
          <w:szCs w:val="24"/>
          <w:highlight w:val="white"/>
          <w:lang w:eastAsia="zh-CN" w:bidi="hi-IN"/>
        </w:rPr>
        <w:t>для осуществления информирования ЗАКАЗЧИКА о расписании, услугах и сервисах ИСПОЛНИТЕЛЯ;</w:t>
      </w:r>
    </w:p>
    <w:p w:rsidR="004867EA" w:rsidRDefault="004867EA" w:rsidP="00191867">
      <w:pPr>
        <w:pStyle w:val="aa"/>
        <w:ind w:firstLine="0"/>
        <w:rPr>
          <w:color w:val="000000"/>
          <w:highlight w:val="white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       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4. Стоимость услуг и порядок расчетов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4.1. Стоимость образовательных услуг по договору составляет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</w:t>
      </w:r>
      <w:r w:rsidR="00430D40">
        <w:rPr>
          <w:rFonts w:ascii="Times New Roman" w:eastAsia="Times New Roman" w:hAnsi="Times New Roman" w:cs="Times New Roman"/>
          <w:b/>
          <w:color w:val="000000"/>
          <w:highlight w:val="white"/>
        </w:rPr>
        <w:t>31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(сто 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>тридцать одну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тысяч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>у</w:t>
      </w:r>
      <w:r>
        <w:rPr>
          <w:rFonts w:ascii="Times New Roman" w:eastAsia="Times New Roman" w:hAnsi="Times New Roman" w:cs="Times New Roman"/>
          <w:color w:val="000000"/>
          <w:highlight w:val="white"/>
        </w:rPr>
        <w:t>) рублей 00 копеек. НДС не облагается на основании п.2 статьи 346.11 главы 26.2 Налогового кодекса РФ.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4.2. Оплата образовательных услуг производится в день заключения договора.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4.3. Все расходы по перечислению денежных средств за оказываемые услуги по настоящему договору оплачиваются Слушателем.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4.4. Расходы по доставке Слушателю документов по обучению оплачивается Слушателем по расценкам Почты России или других почтовых служб, выбранных Слушателем в качестве способа доставки корреспонденции.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4.5. Обязательства по оплате услуг Исполнителя считаются выполненными в день зачисления денежных средств в полном объеме на расчетный счет Исполнителя.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4.6. Оплата осуществляется в российских рублях.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5. Ответственность сторон и разрешение споров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5.1. Споры, возникающие между сторонами, разрешаются путем переговоров между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Исполнителем</w:t>
      </w:r>
      <w:r w:rsidR="00567341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Слушателем</w:t>
      </w:r>
      <w:r w:rsidR="00567341" w:rsidRPr="00567341">
        <w:rPr>
          <w:color w:val="000000"/>
          <w:highlight w:val="white"/>
        </w:rPr>
        <w:t>, либо в Арбитражном суде г. Москвы.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5.2. Критериями надлежащего качества и объема Услуг, признаются соответствие предоставляемой Заказчику образовательной информации, предоставление удаленного доступа к данной информации, а также предоставление Преподавателем Заказчику необходимых консультаций и разъяснений на вопросы Заказчика, относительно Учебного плана и образовательных программ. При соблюдении данного соответствия, Услуги по настоящему Договору считаются надлежащего качества и выполненными в полном объеме. Ответственность Исполнителя и Преподавателя не распространяется на субъективные ожидания Заказчика, его личные оценки Учебного плана и другие субъективные мнения. 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5.3. По вопросам, не урегулированным настоящим Договором, применяются нормы действующего законодательства.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5.4. 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Российской Федерации, федеральными законами и иными нормативными и правовыми актами.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5.5. 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подтверждает, что все условия настоящего Договора ему ясны, и он принимает их безусловно и в полном объеме.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6. Основания изменения и расторжения договора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6.1. Настоящий Договор может быть изменён или расторгнут по соглашению Сторон.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6.2. Настоящий Договор может быть расторгнут: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6.2.1. По инициативе Исполнителя: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— в одностороннем внесудебном порядке при неисполнении Слушателем обязательств, предусмотренных настоящим Договором,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6.2.2.  По инициативе Слушателя: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— при нежелании и/или невозможности получать образовательные услуги в соответствии со ст. 32 ФЗ «О защите прав потребителей» и п.1 ст. 782 ГК РФ при условии оплаты </w:t>
      </w:r>
      <w:r w:rsidR="00FD7E81">
        <w:rPr>
          <w:rFonts w:ascii="Times New Roman" w:eastAsia="Times New Roman" w:hAnsi="Times New Roman" w:cs="Times New Roman"/>
          <w:color w:val="000000"/>
          <w:highlight w:val="white"/>
        </w:rPr>
        <w:t xml:space="preserve">прошедших на момент расторжения договора занятий и оплаты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Исполнителю понесённых им расходов.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7. Срок действия Договора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обязательств, кроме случаев досрочного расторжения Договора по основаниям, определенным настоящим Договором;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7.2. Настоящий Договор составлен в двух экземплярах, имеющих одинаковую юридическую силу, один из которых хранится у Слушателя и один - у Исполнителя.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8. Форс-мажор</w:t>
      </w:r>
    </w:p>
    <w:p w:rsidR="00A22DA1" w:rsidRDefault="00A22DA1">
      <w:pPr>
        <w:jc w:val="both"/>
        <w:rPr>
          <w:rFonts w:cs="Times New Roman" w:hint="eastAsia"/>
          <w:b/>
        </w:rPr>
      </w:pPr>
    </w:p>
    <w:p w:rsidR="00A22DA1" w:rsidRPr="005F1C39" w:rsidRDefault="005F1C3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Pr="005F1C39">
        <w:rPr>
          <w:rFonts w:ascii="Times New Roman" w:hAnsi="Times New Roman" w:cs="Times New Roman"/>
        </w:rPr>
        <w:t>8.1. Стороны освобождаются от ответственности за полное или частичное неисполнение обязательств по Договору в случае, если неисполнение обязательства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A22DA1" w:rsidRPr="005F1C39" w:rsidRDefault="005F1C39">
      <w:pPr>
        <w:jc w:val="both"/>
        <w:rPr>
          <w:rFonts w:ascii="Times New Roman" w:hAnsi="Times New Roman"/>
        </w:rPr>
      </w:pPr>
      <w:r w:rsidRPr="005F1C39">
        <w:rPr>
          <w:rFonts w:ascii="Times New Roman" w:hAnsi="Times New Roman" w:cs="Times New Roman"/>
        </w:rPr>
        <w:tab/>
        <w:t>8.2. 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A22DA1" w:rsidRDefault="005F1C39">
      <w:pPr>
        <w:keepNext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ab/>
        <w:t>8.3. Стороны признают, что неплатежеспособность Сторон не является форс-мажорным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обстоятельством.</w:t>
      </w: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jc w:val="both"/>
        <w:rPr>
          <w:rFonts w:ascii="Times New Roman" w:eastAsia="Times New Roman" w:hAnsi="Times New Roman" w:cs="Times New Roman"/>
          <w:b/>
          <w:bCs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ab/>
        <w:t>9. Дополнительные условия</w:t>
      </w: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tabs>
          <w:tab w:val="left" w:pos="2500"/>
        </w:tabs>
        <w:ind w:firstLine="737"/>
        <w:jc w:val="both"/>
        <w:rPr>
          <w:rFonts w:hint="eastAsia"/>
        </w:rPr>
      </w:pPr>
      <w:r w:rsidRPr="005F1C39">
        <w:rPr>
          <w:rFonts w:ascii="Times New Roman" w:hAnsi="Times New Roman" w:cs="Times New Roman"/>
        </w:rPr>
        <w:t>9.1.</w:t>
      </w:r>
      <w:r>
        <w:rPr>
          <w:rFonts w:ascii="Times New Roman" w:hAnsi="Times New Roman" w:cs="Times New Roman"/>
        </w:rPr>
        <w:t xml:space="preserve">  В соответствии с </w:t>
      </w:r>
      <w:hyperlink r:id="rId6">
        <w:r>
          <w:rPr>
            <w:rStyle w:val="-"/>
            <w:rFonts w:ascii="Times New Roman" w:hAnsi="Times New Roman" w:cs="Times New Roman"/>
            <w:color w:val="222222"/>
            <w:shd w:val="clear" w:color="auto" w:fill="FFFFFF"/>
          </w:rPr>
          <w:t>Федеральным законом РФ от 27 июля 2006 года № 152-ФЗ «О персональных данных» — федеральный закон, регулирующий деятельность по обработке персональных данных</w:t>
        </w:r>
      </w:hyperlink>
      <w:r>
        <w:rPr>
          <w:rFonts w:ascii="Times New Roman" w:hAnsi="Times New Roman" w:cs="Times New Roman"/>
        </w:rPr>
        <w:t xml:space="preserve"> (далее Обработка ПД) Заказчик дает согласие на Обработку  Исполнителем предоставленной им информации и (или) его персональных данных. Обработка ПД совершается с использованием  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 Исполнителем своих обязательств принятых по условиям настоящего Договора, иных обязательств, предусмотренных Договором, а также с целью выполнения требований нормативных актов по противодействию легализации денежных средств, полученных преступным путем.  Срок использования предоставленных Заказчиком данных - бессрочно. Заказчик также дает свое согласие на обработку и использование  Исполнителем предоставленной им информации и (или) его персональных данных с целью осуществления по указанному Заказчиком контактному телефону и (или) контактному электронному адресу информационной рассылки (об услугах и предложениях Исполнителя) бессрочно до получения Исполнителем письменного и (или) уведомления по электронной почте об отказе от получения рассылок. Заказчик также дает свое согласие на передачу, в целях осуществления действий, предусмотренных настоящим пунктом, Исполнителем предоставленной им информации и (или) его персональных данных третьим лицам при наличии надлежаще заключенного между Исполнителем и такими третьими лицами договора. </w:t>
      </w:r>
    </w:p>
    <w:p w:rsidR="00A22DA1" w:rsidRDefault="00A22DA1">
      <w:pPr>
        <w:tabs>
          <w:tab w:val="left" w:pos="2500"/>
        </w:tabs>
        <w:jc w:val="both"/>
        <w:rPr>
          <w:rFonts w:cs="Times New Roman" w:hint="eastAsia"/>
        </w:rPr>
      </w:pPr>
    </w:p>
    <w:p w:rsidR="00A22DA1" w:rsidRPr="005F1C39" w:rsidRDefault="005F1C39">
      <w:pPr>
        <w:ind w:firstLine="737"/>
        <w:jc w:val="both"/>
        <w:rPr>
          <w:rFonts w:ascii="Times New Roman" w:hAnsi="Times New Roman"/>
        </w:rPr>
      </w:pPr>
      <w:r w:rsidRPr="005F1C39">
        <w:rPr>
          <w:rFonts w:ascii="Times New Roman" w:hAnsi="Times New Roman" w:cs="Times New Roman"/>
        </w:rPr>
        <w:t xml:space="preserve">9.2. Все информационные материалы, предоставляемые Исполнителем Заказчику, в том числе, текстовые, аудио, видео электронные товары (файлы), возможные записи аудио, видео-трансляций, </w:t>
      </w:r>
      <w:r w:rsidRPr="005F1C39">
        <w:rPr>
          <w:rFonts w:ascii="Times New Roman" w:hAnsi="Times New Roman" w:cs="Times New Roman"/>
        </w:rPr>
        <w:lastRenderedPageBreak/>
        <w:t>проводимых Исполнителем в процессе предоставления услуг, являются результатом интеллектуальной деятельности Преподавателя,</w:t>
      </w:r>
      <w:r w:rsidRPr="005F1C39">
        <w:rPr>
          <w:rFonts w:ascii="Times New Roman" w:eastAsia="Calibri" w:hAnsi="Times New Roman" w:cs="Times New Roman"/>
        </w:rPr>
        <w:t xml:space="preserve"> который является автором и единственным правообладателем</w:t>
      </w:r>
      <w:r w:rsidRPr="005F1C39">
        <w:rPr>
          <w:rFonts w:ascii="Times New Roman" w:hAnsi="Times New Roman" w:cs="Times New Roman"/>
        </w:rPr>
        <w:t xml:space="preserve"> личных неисключительных и исключительных авторских прав.</w:t>
      </w:r>
    </w:p>
    <w:p w:rsidR="00A22DA1" w:rsidRPr="005F1C39" w:rsidRDefault="00A22DA1">
      <w:pPr>
        <w:jc w:val="both"/>
        <w:rPr>
          <w:rFonts w:cs="Times New Roman" w:hint="eastAsia"/>
        </w:rPr>
      </w:pPr>
    </w:p>
    <w:p w:rsidR="00A22DA1" w:rsidRDefault="005F1C39">
      <w:pPr>
        <w:ind w:firstLine="73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>9.3. Использование результатов интеллектуальной деятельности без письменного согласия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Преподавателя является нарушением авторских прав Преподавателя, что влечет за собой гражданскую, административную, уголовную и другую ответственность согласно законодательству Российской Федерации.</w:t>
      </w:r>
    </w:p>
    <w:p w:rsidR="004867EA" w:rsidRDefault="004867EA">
      <w:pPr>
        <w:ind w:firstLine="73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  <w:lang w:val="en-US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. Реквизиты и подписи Сторон</w:t>
      </w:r>
    </w:p>
    <w:p w:rsidR="00A22DA1" w:rsidRDefault="00A22DA1">
      <w:pPr>
        <w:jc w:val="both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240E" w:rsidTr="009D425E">
        <w:trPr>
          <w:trHeight w:val="4527"/>
        </w:trPr>
        <w:tc>
          <w:tcPr>
            <w:tcW w:w="4814" w:type="dxa"/>
          </w:tcPr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  <w:r w:rsidR="007F000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="007F0001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</w:p>
          <w:p w:rsidR="0022240E" w:rsidRPr="00A46856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ИНН: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</w:t>
            </w:r>
          </w:p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Паспорт, серия, номер, кем и когда выдан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Тел.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Адрес эл.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почты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:_</w:t>
            </w:r>
            <w:proofErr w:type="gramEnd"/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Адрес регистрации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 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</w:p>
          <w:p w:rsidR="0022240E" w:rsidRDefault="0022240E" w:rsidP="002224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</w:t>
            </w:r>
          </w:p>
          <w:p w:rsidR="009D425E" w:rsidRDefault="009D42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Исполнитель: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ООО </w:t>
            </w:r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Мэйджик</w:t>
            </w:r>
            <w:proofErr w:type="spellEnd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Лаб</w:t>
            </w:r>
            <w:proofErr w:type="spellEnd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2240E" w:rsidRPr="00877CA6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ИНН: </w:t>
            </w:r>
            <w:r w:rsidR="00877CA6" w:rsidRPr="0087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7724726248</w:t>
            </w:r>
            <w:r w:rsidRPr="00877CA6">
              <w:rPr>
                <w:rFonts w:ascii="Times New Roman" w:hAnsi="Times New Roman"/>
                <w:b/>
                <w:sz w:val="22"/>
                <w:szCs w:val="22"/>
              </w:rPr>
              <w:t xml:space="preserve"> / </w:t>
            </w:r>
            <w:r w:rsidR="00877CA6" w:rsidRPr="0087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772401001</w:t>
            </w:r>
          </w:p>
          <w:p w:rsidR="00877CA6" w:rsidRDefault="00877CA6" w:rsidP="0022240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115404, г. Москва, ул. </w:t>
            </w:r>
            <w:proofErr w:type="spellStart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, д. 5, оф.52</w:t>
            </w:r>
          </w:p>
          <w:p w:rsidR="00877CA6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7CA6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Сбербанк России </w:t>
            </w:r>
          </w:p>
          <w:p w:rsidR="00877CA6" w:rsidRPr="00241CE4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40702810338000035841</w:t>
            </w:r>
          </w:p>
          <w:p w:rsidR="00877CA6" w:rsidRPr="00241CE4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proofErr w:type="spellEnd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3ABE">
              <w:rPr>
                <w:rFonts w:ascii="Times New Roman" w:eastAsia="Times New Roman" w:hAnsi="Times New Roman" w:cs="Times New Roman"/>
                <w:lang w:eastAsia="ru-RU"/>
              </w:rPr>
              <w:t xml:space="preserve">044525225  </w:t>
            </w:r>
          </w:p>
          <w:p w:rsidR="00877CA6" w:rsidRDefault="00877CA6" w:rsidP="00877C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E8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30101810400000000225</w:t>
            </w:r>
          </w:p>
          <w:p w:rsidR="0022240E" w:rsidRDefault="0022240E" w:rsidP="00877CA6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Тел: +7-916-6885365</w:t>
            </w:r>
          </w:p>
          <w:p w:rsidR="0022240E" w:rsidRPr="009D425E" w:rsidRDefault="0022240E" w:rsidP="009D425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Эл. Почта</w:t>
            </w:r>
            <w:r w:rsidRPr="00A46856">
              <w:rPr>
                <w:rFonts w:ascii="Times New Roman" w:hAnsi="Times New Roman"/>
                <w:b/>
                <w:sz w:val="22"/>
                <w:szCs w:val="22"/>
              </w:rPr>
              <w:t>: ivanenko73@mail.ru</w:t>
            </w:r>
          </w:p>
        </w:tc>
      </w:tr>
    </w:tbl>
    <w:p w:rsidR="0022240E" w:rsidRDefault="0022240E">
      <w:pPr>
        <w:jc w:val="both"/>
        <w:rPr>
          <w:rFonts w:ascii="Times New Roman" w:hAnsi="Times New Roman"/>
        </w:rPr>
      </w:pPr>
    </w:p>
    <w:p w:rsidR="004437A9" w:rsidRDefault="004437A9">
      <w:pPr>
        <w:jc w:val="both"/>
        <w:rPr>
          <w:rFonts w:ascii="Times New Roman" w:hAnsi="Times New Roman"/>
        </w:rPr>
      </w:pPr>
    </w:p>
    <w:tbl>
      <w:tblPr>
        <w:tblW w:w="10142" w:type="dxa"/>
        <w:tblLook w:val="0000" w:firstRow="0" w:lastRow="0" w:firstColumn="0" w:lastColumn="0" w:noHBand="0" w:noVBand="0"/>
      </w:tblPr>
      <w:tblGrid>
        <w:gridCol w:w="4961"/>
        <w:gridCol w:w="5181"/>
      </w:tblGrid>
      <w:tr w:rsidR="0022240E">
        <w:trPr>
          <w:trHeight w:val="400"/>
        </w:trPr>
        <w:tc>
          <w:tcPr>
            <w:tcW w:w="4961" w:type="dxa"/>
            <w:shd w:val="clear" w:color="auto" w:fill="auto"/>
          </w:tcPr>
          <w:p w:rsidR="009D425E" w:rsidRDefault="009D425E" w:rsidP="009D425E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4437A9" w:rsidRDefault="004437A9" w:rsidP="009D425E">
            <w:pPr>
              <w:pStyle w:val="aa"/>
              <w:ind w:firstLine="0"/>
              <w:rPr>
                <w:b/>
                <w:sz w:val="22"/>
                <w:szCs w:val="22"/>
              </w:rPr>
            </w:pPr>
          </w:p>
          <w:p w:rsidR="009D425E" w:rsidRPr="009D425E" w:rsidRDefault="009D425E" w:rsidP="009D425E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9D425E">
              <w:rPr>
                <w:b/>
                <w:sz w:val="22"/>
                <w:szCs w:val="22"/>
              </w:rPr>
              <w:t>________________________</w:t>
            </w:r>
            <w:r w:rsidRPr="009D425E">
              <w:rPr>
                <w:b/>
                <w:sz w:val="22"/>
                <w:szCs w:val="22"/>
              </w:rPr>
              <w:t>______________</w:t>
            </w:r>
          </w:p>
          <w:p w:rsidR="009D425E" w:rsidRPr="009D425E" w:rsidRDefault="009D425E" w:rsidP="009D425E">
            <w:pPr>
              <w:pStyle w:val="aa"/>
              <w:rPr>
                <w:b/>
                <w:sz w:val="22"/>
                <w:szCs w:val="22"/>
              </w:rPr>
            </w:pPr>
            <w:r w:rsidRPr="009D425E">
              <w:rPr>
                <w:b/>
                <w:sz w:val="22"/>
                <w:szCs w:val="22"/>
              </w:rPr>
              <w:t xml:space="preserve">(Ф.И.О. </w:t>
            </w:r>
            <w:r w:rsidRPr="009D425E">
              <w:rPr>
                <w:b/>
                <w:sz w:val="22"/>
                <w:szCs w:val="22"/>
              </w:rPr>
              <w:t xml:space="preserve">и подпись </w:t>
            </w:r>
            <w:r w:rsidRPr="009D425E">
              <w:rPr>
                <w:b/>
                <w:sz w:val="22"/>
                <w:szCs w:val="22"/>
              </w:rPr>
              <w:t>слушателя)</w:t>
            </w:r>
          </w:p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9D425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Генеральный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директор  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_____________________________Иваненко В.Е.</w:t>
            </w:r>
          </w:p>
        </w:tc>
      </w:tr>
      <w:tr w:rsidR="0022240E">
        <w:tc>
          <w:tcPr>
            <w:tcW w:w="4961" w:type="dxa"/>
            <w:shd w:val="clear" w:color="auto" w:fill="auto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22240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40E">
        <w:trPr>
          <w:trHeight w:val="3260"/>
        </w:trPr>
        <w:tc>
          <w:tcPr>
            <w:tcW w:w="4961" w:type="dxa"/>
            <w:shd w:val="clear" w:color="auto" w:fill="auto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22240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2DA1">
        <w:tc>
          <w:tcPr>
            <w:tcW w:w="4961" w:type="dxa"/>
            <w:shd w:val="clear" w:color="auto" w:fill="auto"/>
          </w:tcPr>
          <w:p w:rsidR="00A22DA1" w:rsidRDefault="00A22DA1" w:rsidP="009D425E">
            <w:pPr>
              <w:spacing w:before="1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81" w:type="dxa"/>
            <w:shd w:val="clear" w:color="auto" w:fill="auto"/>
          </w:tcPr>
          <w:p w:rsidR="00A22DA1" w:rsidRDefault="00A22DA1">
            <w:pPr>
              <w:spacing w:before="120" w:line="360" w:lineRule="auto"/>
              <w:ind w:firstLine="426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22DA1" w:rsidRDefault="00A22DA1">
      <w:pPr>
        <w:keepNext/>
        <w:ind w:firstLine="426"/>
        <w:jc w:val="both"/>
        <w:rPr>
          <w:rFonts w:ascii="Times New Roman" w:hAnsi="Times New Roman"/>
        </w:rPr>
      </w:pPr>
    </w:p>
    <w:sectPr w:rsidR="00A22DA1" w:rsidSect="007E6301">
      <w:pgSz w:w="11906" w:h="16838"/>
      <w:pgMar w:top="720" w:right="720" w:bottom="720" w:left="72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C3A"/>
    <w:multiLevelType w:val="multilevel"/>
    <w:tmpl w:val="C8FA95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1"/>
    <w:rsid w:val="00105A7F"/>
    <w:rsid w:val="00191867"/>
    <w:rsid w:val="002074AF"/>
    <w:rsid w:val="0022240E"/>
    <w:rsid w:val="002447D6"/>
    <w:rsid w:val="00430D40"/>
    <w:rsid w:val="004437A9"/>
    <w:rsid w:val="004867EA"/>
    <w:rsid w:val="004A27EC"/>
    <w:rsid w:val="004B08B6"/>
    <w:rsid w:val="00567341"/>
    <w:rsid w:val="005F1C39"/>
    <w:rsid w:val="007E5189"/>
    <w:rsid w:val="007E6301"/>
    <w:rsid w:val="007F0001"/>
    <w:rsid w:val="00877CA6"/>
    <w:rsid w:val="0097148C"/>
    <w:rsid w:val="009C4026"/>
    <w:rsid w:val="009D425E"/>
    <w:rsid w:val="00A0011E"/>
    <w:rsid w:val="00A22DA1"/>
    <w:rsid w:val="00A8257F"/>
    <w:rsid w:val="00B202E5"/>
    <w:rsid w:val="00B76400"/>
    <w:rsid w:val="00B77020"/>
    <w:rsid w:val="00B86CAB"/>
    <w:rsid w:val="00DD2AAF"/>
    <w:rsid w:val="00E86D5C"/>
    <w:rsid w:val="00EB481C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34CF"/>
  <w15:docId w15:val="{6C966EDB-FE75-4846-BF08-4A68148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Лиза"/>
    <w:basedOn w:val="a"/>
    <w:rsid w:val="0097148C"/>
    <w:pPr>
      <w:ind w:firstLine="34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b">
    <w:name w:val="List Paragraph"/>
    <w:basedOn w:val="a"/>
    <w:uiPriority w:val="34"/>
    <w:qFormat/>
    <w:rsid w:val="00B202E5"/>
    <w:pPr>
      <w:ind w:left="720"/>
      <w:contextualSpacing/>
    </w:pPr>
    <w:rPr>
      <w:rFonts w:cs="Mangal"/>
      <w:szCs w:val="21"/>
    </w:rPr>
  </w:style>
  <w:style w:type="character" w:styleId="ac">
    <w:name w:val="Hyperlink"/>
    <w:basedOn w:val="a0"/>
    <w:uiPriority w:val="99"/>
    <w:unhideWhenUsed/>
    <w:rsid w:val="00430D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0D40"/>
    <w:rPr>
      <w:color w:val="605E5C"/>
      <w:shd w:val="clear" w:color="auto" w:fill="E1DFDD"/>
    </w:rPr>
  </w:style>
  <w:style w:type="character" w:customStyle="1" w:styleId="a5">
    <w:name w:val="Заголовок Знак"/>
    <w:link w:val="a3"/>
    <w:uiPriority w:val="99"/>
    <w:rsid w:val="0022240E"/>
    <w:rPr>
      <w:rFonts w:ascii="Liberation Sans" w:eastAsia="Microsoft YaHei" w:hAnsi="Liberation Sans"/>
      <w:sz w:val="28"/>
      <w:szCs w:val="28"/>
    </w:rPr>
  </w:style>
  <w:style w:type="table" w:styleId="ae">
    <w:name w:val="Table Grid"/>
    <w:basedOn w:val="a1"/>
    <w:uiPriority w:val="39"/>
    <w:rsid w:val="0022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7CA6"/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877CA6"/>
    <w:rPr>
      <w:rFonts w:ascii="Segoe UI" w:eastAsiaTheme="minorHAns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60;&#1077;&#1076;&#1077;&#1088;&#1072;&#1083;&#1100;&#1085;&#1099;&#1081;_&#1079;&#1072;&#1082;&#1086;&#1085;_" TargetMode="External"/><Relationship Id="rId5" Type="http://schemas.openxmlformats.org/officeDocument/2006/relationships/hyperlink" Target="http://www.magil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Иваненко</dc:creator>
  <dc:description/>
  <cp:lastModifiedBy>Вадим Ленников</cp:lastModifiedBy>
  <cp:revision>2</cp:revision>
  <dcterms:created xsi:type="dcterms:W3CDTF">2018-08-27T11:18:00Z</dcterms:created>
  <dcterms:modified xsi:type="dcterms:W3CDTF">2018-08-27T11:18:00Z</dcterms:modified>
  <dc:language>ru-RU</dc:language>
</cp:coreProperties>
</file>